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523" w:rsidRPr="00A320F0" w:rsidRDefault="00716523" w:rsidP="00716523">
      <w:pPr>
        <w:pStyle w:val="ConsPlusNonformat"/>
        <w:jc w:val="center"/>
        <w:rPr>
          <w:rFonts w:ascii="Times New Roman" w:hAnsi="Times New Roman" w:cs="Times New Roman"/>
          <w:sz w:val="28"/>
          <w:szCs w:val="28"/>
        </w:rPr>
      </w:pPr>
      <w:r w:rsidRPr="00A320F0">
        <w:rPr>
          <w:rFonts w:ascii="Times New Roman" w:hAnsi="Times New Roman" w:cs="Times New Roman"/>
          <w:sz w:val="28"/>
          <w:szCs w:val="28"/>
        </w:rPr>
        <w:t>ФОРМА ОПРОСНОГО ЛИСТА</w:t>
      </w:r>
    </w:p>
    <w:p w:rsidR="00716523" w:rsidRPr="00A320F0" w:rsidRDefault="00716523" w:rsidP="00716523">
      <w:pPr>
        <w:pStyle w:val="ConsPlusNonformat"/>
        <w:rPr>
          <w:rFonts w:ascii="Times New Roman" w:hAnsi="Times New Roman" w:cs="Times New Roman"/>
          <w:sz w:val="28"/>
          <w:szCs w:val="28"/>
        </w:rPr>
      </w:pPr>
    </w:p>
    <w:p w:rsidR="00716523" w:rsidRDefault="00716523" w:rsidP="00A320F0">
      <w:pPr>
        <w:pStyle w:val="ConsPlusNonformat"/>
        <w:jc w:val="center"/>
        <w:rPr>
          <w:rFonts w:ascii="Times New Roman" w:hAnsi="Times New Roman" w:cs="Times New Roman"/>
          <w:sz w:val="28"/>
          <w:szCs w:val="28"/>
        </w:rPr>
      </w:pPr>
      <w:r w:rsidRPr="00A320F0">
        <w:rPr>
          <w:rFonts w:ascii="Times New Roman" w:hAnsi="Times New Roman" w:cs="Times New Roman"/>
          <w:sz w:val="28"/>
          <w:szCs w:val="28"/>
        </w:rPr>
        <w:t xml:space="preserve">при проведении публичных консультаций по проекту постановления администрации городского округа Мытищи </w:t>
      </w:r>
      <w:r w:rsidR="00314B34" w:rsidRPr="00A320F0">
        <w:rPr>
          <w:rFonts w:ascii="Times New Roman" w:hAnsi="Times New Roman" w:cs="Times New Roman"/>
          <w:sz w:val="28"/>
          <w:szCs w:val="28"/>
        </w:rPr>
        <w:t>«</w:t>
      </w:r>
      <w:r w:rsidR="00A320F0" w:rsidRPr="00A320F0">
        <w:rPr>
          <w:rFonts w:ascii="Times New Roman" w:hAnsi="Times New Roman" w:cs="Times New Roman"/>
          <w:sz w:val="28"/>
          <w:szCs w:val="28"/>
        </w:rPr>
        <w:t>Об утверждении Порядка конкурсного отбора заявок на предоставление финансовой поддержки на частичную компенсацию субъектам малого и среднего предпринимательства затрат за счет средств бюджета городского округа Мытищи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от 11.11.2019 №4934 и признании утратившим силу постановления администрации городского округа Мытищи от 26.08.2021 №3495</w:t>
      </w:r>
      <w:r w:rsidR="00314B34" w:rsidRPr="00A320F0">
        <w:rPr>
          <w:rFonts w:ascii="Times New Roman" w:hAnsi="Times New Roman" w:cs="Times New Roman"/>
          <w:sz w:val="28"/>
          <w:szCs w:val="28"/>
        </w:rPr>
        <w:t>»</w:t>
      </w:r>
      <w:r w:rsidRPr="00A320F0">
        <w:rPr>
          <w:rFonts w:ascii="Times New Roman" w:hAnsi="Times New Roman" w:cs="Times New Roman"/>
          <w:sz w:val="28"/>
          <w:szCs w:val="28"/>
        </w:rPr>
        <w:t>.</w:t>
      </w:r>
    </w:p>
    <w:p w:rsidR="00A320F0" w:rsidRPr="00A320F0" w:rsidRDefault="00A320F0" w:rsidP="00A320F0">
      <w:pPr>
        <w:pStyle w:val="ConsPlusNonformat"/>
        <w:jc w:val="center"/>
        <w:rPr>
          <w:rFonts w:ascii="Times New Roman" w:hAnsi="Times New Roman" w:cs="Times New Roman"/>
          <w:sz w:val="28"/>
          <w:szCs w:val="28"/>
        </w:rPr>
      </w:pPr>
    </w:p>
    <w:p w:rsidR="00716523" w:rsidRPr="00A320F0" w:rsidRDefault="00017D49" w:rsidP="00716523">
      <w:pPr>
        <w:pStyle w:val="ConsPlusNonformat"/>
        <w:jc w:val="both"/>
        <w:rPr>
          <w:rFonts w:ascii="Times New Roman" w:hAnsi="Times New Roman" w:cs="Times New Roman"/>
          <w:color w:val="FF0000"/>
          <w:sz w:val="28"/>
          <w:szCs w:val="28"/>
        </w:rPr>
      </w:pPr>
      <w:r w:rsidRPr="00A320F0">
        <w:rPr>
          <w:rFonts w:ascii="Times New Roman" w:hAnsi="Times New Roman" w:cs="Times New Roman"/>
          <w:sz w:val="28"/>
          <w:szCs w:val="28"/>
        </w:rPr>
        <w:tab/>
      </w:r>
      <w:r w:rsidR="001B7101" w:rsidRPr="00A320F0">
        <w:rPr>
          <w:rFonts w:ascii="Times New Roman" w:hAnsi="Times New Roman" w:cs="Times New Roman"/>
          <w:sz w:val="28"/>
          <w:szCs w:val="28"/>
        </w:rPr>
        <w:t>Пожалуйста, заполните и направьте данную форму по электронной почте на адрес:</w:t>
      </w:r>
      <w:r w:rsidR="00A320F0">
        <w:rPr>
          <w:rFonts w:ascii="Times New Roman" w:hAnsi="Times New Roman" w:cs="Times New Roman"/>
          <w:sz w:val="28"/>
          <w:szCs w:val="28"/>
        </w:rPr>
        <w:t xml:space="preserve"> </w:t>
      </w:r>
      <w:hyperlink r:id="rId4" w:history="1">
        <w:r w:rsidR="00A320F0" w:rsidRPr="008858F2">
          <w:rPr>
            <w:rStyle w:val="a3"/>
            <w:rFonts w:ascii="Times New Roman" w:hAnsi="Times New Roman" w:cs="Times New Roman"/>
            <w:sz w:val="28"/>
            <w:szCs w:val="28"/>
            <w:lang w:val="en-US"/>
          </w:rPr>
          <w:t>HalafiKM</w:t>
        </w:r>
        <w:r w:rsidR="00A320F0" w:rsidRPr="008858F2">
          <w:rPr>
            <w:rStyle w:val="a3"/>
            <w:rFonts w:ascii="Times New Roman" w:hAnsi="Times New Roman" w:cs="Times New Roman"/>
            <w:sz w:val="28"/>
            <w:szCs w:val="28"/>
          </w:rPr>
          <w:t>@</w:t>
        </w:r>
        <w:r w:rsidR="00A320F0" w:rsidRPr="008858F2">
          <w:rPr>
            <w:rStyle w:val="a3"/>
            <w:rFonts w:ascii="Times New Roman" w:hAnsi="Times New Roman" w:cs="Times New Roman"/>
            <w:sz w:val="28"/>
            <w:szCs w:val="28"/>
            <w:lang w:val="en-US"/>
          </w:rPr>
          <w:t>mytyshi</w:t>
        </w:r>
        <w:r w:rsidR="00A320F0" w:rsidRPr="008858F2">
          <w:rPr>
            <w:rStyle w:val="a3"/>
            <w:rFonts w:ascii="Times New Roman" w:hAnsi="Times New Roman" w:cs="Times New Roman"/>
            <w:sz w:val="28"/>
            <w:szCs w:val="28"/>
          </w:rPr>
          <w:t>.</w:t>
        </w:r>
        <w:proofErr w:type="spellStart"/>
        <w:r w:rsidR="00A320F0" w:rsidRPr="008858F2">
          <w:rPr>
            <w:rStyle w:val="a3"/>
            <w:rFonts w:ascii="Times New Roman" w:hAnsi="Times New Roman" w:cs="Times New Roman"/>
            <w:sz w:val="28"/>
            <w:szCs w:val="28"/>
            <w:lang w:val="en-US"/>
          </w:rPr>
          <w:t>ru</w:t>
        </w:r>
        <w:proofErr w:type="spellEnd"/>
      </w:hyperlink>
      <w:r w:rsidR="00A320F0">
        <w:rPr>
          <w:rFonts w:ascii="Times New Roman" w:hAnsi="Times New Roman" w:cs="Times New Roman"/>
          <w:sz w:val="28"/>
          <w:szCs w:val="28"/>
        </w:rPr>
        <w:t xml:space="preserve"> </w:t>
      </w:r>
      <w:r w:rsidR="001B7101" w:rsidRPr="00A320F0">
        <w:rPr>
          <w:rFonts w:ascii="Times New Roman" w:hAnsi="Times New Roman" w:cs="Times New Roman"/>
          <w:sz w:val="28"/>
          <w:szCs w:val="28"/>
        </w:rPr>
        <w:t xml:space="preserve">(либо нарочно по адресу г. Мытищи, </w:t>
      </w:r>
      <w:proofErr w:type="spellStart"/>
      <w:r w:rsidR="001B7101" w:rsidRPr="00A320F0">
        <w:rPr>
          <w:rFonts w:ascii="Times New Roman" w:hAnsi="Times New Roman" w:cs="Times New Roman"/>
          <w:sz w:val="28"/>
          <w:szCs w:val="28"/>
        </w:rPr>
        <w:t>Новомытищинский</w:t>
      </w:r>
      <w:proofErr w:type="spellEnd"/>
      <w:r w:rsidR="001B7101" w:rsidRPr="00A320F0">
        <w:rPr>
          <w:rFonts w:ascii="Times New Roman" w:hAnsi="Times New Roman" w:cs="Times New Roman"/>
          <w:sz w:val="28"/>
          <w:szCs w:val="28"/>
        </w:rPr>
        <w:t xml:space="preserve"> проспект, д. 36/7, </w:t>
      </w:r>
      <w:proofErr w:type="spellStart"/>
      <w:r w:rsidR="001B7101" w:rsidRPr="00A320F0">
        <w:rPr>
          <w:rFonts w:ascii="Times New Roman" w:hAnsi="Times New Roman" w:cs="Times New Roman"/>
          <w:sz w:val="28"/>
          <w:szCs w:val="28"/>
        </w:rPr>
        <w:t>каб</w:t>
      </w:r>
      <w:proofErr w:type="spellEnd"/>
      <w:r w:rsidR="001B7101" w:rsidRPr="00A320F0">
        <w:rPr>
          <w:rFonts w:ascii="Times New Roman" w:hAnsi="Times New Roman" w:cs="Times New Roman"/>
          <w:sz w:val="28"/>
          <w:szCs w:val="28"/>
        </w:rPr>
        <w:t xml:space="preserve">. 420) не позднее </w:t>
      </w:r>
      <w:r w:rsidR="00A320F0">
        <w:rPr>
          <w:rFonts w:ascii="Times New Roman" w:hAnsi="Times New Roman" w:cs="Times New Roman"/>
          <w:color w:val="000000" w:themeColor="text1"/>
          <w:sz w:val="28"/>
          <w:szCs w:val="28"/>
        </w:rPr>
        <w:t>15</w:t>
      </w:r>
      <w:r w:rsidR="001B7101" w:rsidRPr="00A320F0">
        <w:rPr>
          <w:rFonts w:ascii="Times New Roman" w:hAnsi="Times New Roman" w:cs="Times New Roman"/>
          <w:color w:val="000000" w:themeColor="text1"/>
          <w:sz w:val="28"/>
          <w:szCs w:val="28"/>
        </w:rPr>
        <w:t>.0</w:t>
      </w:r>
      <w:r w:rsidR="002A2A7B" w:rsidRPr="00A320F0">
        <w:rPr>
          <w:rFonts w:ascii="Times New Roman" w:hAnsi="Times New Roman" w:cs="Times New Roman"/>
          <w:color w:val="000000" w:themeColor="text1"/>
          <w:sz w:val="28"/>
          <w:szCs w:val="28"/>
        </w:rPr>
        <w:t>7</w:t>
      </w:r>
      <w:r w:rsidR="001B7101" w:rsidRPr="00A320F0">
        <w:rPr>
          <w:rFonts w:ascii="Times New Roman" w:hAnsi="Times New Roman" w:cs="Times New Roman"/>
          <w:color w:val="000000" w:themeColor="text1"/>
          <w:sz w:val="28"/>
          <w:szCs w:val="28"/>
        </w:rPr>
        <w:t>.20</w:t>
      </w:r>
      <w:r w:rsidR="00A320F0">
        <w:rPr>
          <w:rFonts w:ascii="Times New Roman" w:hAnsi="Times New Roman" w:cs="Times New Roman"/>
          <w:color w:val="000000" w:themeColor="text1"/>
          <w:sz w:val="28"/>
          <w:szCs w:val="28"/>
        </w:rPr>
        <w:t>22 г</w:t>
      </w:r>
      <w:r w:rsidR="001B7101" w:rsidRPr="00A320F0">
        <w:rPr>
          <w:rFonts w:ascii="Times New Roman" w:hAnsi="Times New Roman" w:cs="Times New Roman"/>
          <w:color w:val="000000" w:themeColor="text1"/>
          <w:sz w:val="28"/>
          <w:szCs w:val="28"/>
        </w:rPr>
        <w:t>.</w:t>
      </w:r>
    </w:p>
    <w:p w:rsidR="00716523" w:rsidRPr="00A320F0" w:rsidRDefault="00716523" w:rsidP="00716523">
      <w:pPr>
        <w:pStyle w:val="ConsPlusNonformat"/>
        <w:jc w:val="both"/>
        <w:rPr>
          <w:rFonts w:ascii="Times New Roman" w:hAnsi="Times New Roman" w:cs="Times New Roman"/>
          <w:sz w:val="28"/>
          <w:szCs w:val="28"/>
        </w:rPr>
      </w:pPr>
      <w:r w:rsidRPr="00A320F0">
        <w:rPr>
          <w:rFonts w:ascii="Times New Roman" w:hAnsi="Times New Roman" w:cs="Times New Roman"/>
          <w:sz w:val="28"/>
          <w:szCs w:val="28"/>
        </w:rPr>
        <w:t xml:space="preserve">   </w:t>
      </w:r>
    </w:p>
    <w:p w:rsidR="00716523" w:rsidRPr="00A320F0" w:rsidRDefault="00A320F0" w:rsidP="00716523">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 xml:space="preserve"> Эксперты не будут иметь возможности проанализировать </w:t>
      </w:r>
      <w:bookmarkStart w:id="0" w:name="_GoBack"/>
      <w:bookmarkEnd w:id="0"/>
      <w:r w:rsidR="00716523" w:rsidRPr="00A320F0">
        <w:rPr>
          <w:rFonts w:ascii="Times New Roman" w:hAnsi="Times New Roman" w:cs="Times New Roman"/>
          <w:sz w:val="28"/>
          <w:szCs w:val="28"/>
        </w:rPr>
        <w:t>позиции, направленные после указанного срока.</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5429"/>
      </w:tblGrid>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Контактная информация:</w:t>
            </w:r>
          </w:p>
        </w:tc>
      </w:tr>
      <w:tr w:rsidR="00716523" w:rsidRPr="00A320F0" w:rsidTr="001D7B7B">
        <w:tc>
          <w:tcPr>
            <w:tcW w:w="4713" w:type="dxa"/>
          </w:tcPr>
          <w:p w:rsidR="00716523" w:rsidRPr="00A320F0" w:rsidRDefault="00716523" w:rsidP="001D7B7B">
            <w:pPr>
              <w:pStyle w:val="ConsPlusNormal"/>
              <w:rPr>
                <w:sz w:val="28"/>
                <w:szCs w:val="28"/>
              </w:rPr>
            </w:pPr>
            <w:r w:rsidRPr="00A320F0">
              <w:rPr>
                <w:sz w:val="28"/>
                <w:szCs w:val="28"/>
              </w:rPr>
              <w:t>По Вашему желанию укажите: Наименование организации</w:t>
            </w:r>
          </w:p>
        </w:tc>
        <w:tc>
          <w:tcPr>
            <w:tcW w:w="5429" w:type="dxa"/>
          </w:tcPr>
          <w:p w:rsidR="00716523" w:rsidRPr="00A320F0" w:rsidRDefault="00716523" w:rsidP="001D7B7B">
            <w:pPr>
              <w:pStyle w:val="ConsPlusNormal"/>
              <w:rPr>
                <w:sz w:val="28"/>
                <w:szCs w:val="28"/>
              </w:rPr>
            </w:pPr>
          </w:p>
        </w:tc>
      </w:tr>
      <w:tr w:rsidR="00716523" w:rsidRPr="00A320F0" w:rsidTr="001D7B7B">
        <w:tc>
          <w:tcPr>
            <w:tcW w:w="4713" w:type="dxa"/>
          </w:tcPr>
          <w:p w:rsidR="00716523" w:rsidRPr="00A320F0" w:rsidRDefault="00716523" w:rsidP="001D7B7B">
            <w:pPr>
              <w:pStyle w:val="ConsPlusNormal"/>
              <w:rPr>
                <w:sz w:val="28"/>
                <w:szCs w:val="28"/>
              </w:rPr>
            </w:pPr>
            <w:r w:rsidRPr="00A320F0">
              <w:rPr>
                <w:sz w:val="28"/>
                <w:szCs w:val="28"/>
              </w:rPr>
              <w:t>Сфера деятельности организации</w:t>
            </w:r>
          </w:p>
        </w:tc>
        <w:tc>
          <w:tcPr>
            <w:tcW w:w="5429" w:type="dxa"/>
          </w:tcPr>
          <w:p w:rsidR="00716523" w:rsidRPr="00A320F0" w:rsidRDefault="00716523" w:rsidP="001D7B7B">
            <w:pPr>
              <w:pStyle w:val="ConsPlusNormal"/>
              <w:rPr>
                <w:sz w:val="28"/>
                <w:szCs w:val="28"/>
              </w:rPr>
            </w:pPr>
          </w:p>
        </w:tc>
      </w:tr>
      <w:tr w:rsidR="00716523" w:rsidRPr="00A320F0" w:rsidTr="001D7B7B">
        <w:tc>
          <w:tcPr>
            <w:tcW w:w="4713" w:type="dxa"/>
          </w:tcPr>
          <w:p w:rsidR="00716523" w:rsidRPr="00A320F0" w:rsidRDefault="00716523" w:rsidP="001D7B7B">
            <w:pPr>
              <w:pStyle w:val="ConsPlusNormal"/>
              <w:rPr>
                <w:sz w:val="28"/>
                <w:szCs w:val="28"/>
              </w:rPr>
            </w:pPr>
            <w:r w:rsidRPr="00A320F0">
              <w:rPr>
                <w:sz w:val="28"/>
                <w:szCs w:val="28"/>
              </w:rPr>
              <w:t>Ф.И.О. контактного лица</w:t>
            </w:r>
          </w:p>
        </w:tc>
        <w:tc>
          <w:tcPr>
            <w:tcW w:w="5429" w:type="dxa"/>
          </w:tcPr>
          <w:p w:rsidR="00716523" w:rsidRPr="00A320F0" w:rsidRDefault="00716523" w:rsidP="001D7B7B">
            <w:pPr>
              <w:pStyle w:val="ConsPlusNormal"/>
              <w:rPr>
                <w:sz w:val="28"/>
                <w:szCs w:val="28"/>
              </w:rPr>
            </w:pPr>
          </w:p>
        </w:tc>
      </w:tr>
      <w:tr w:rsidR="00716523" w:rsidRPr="00A320F0" w:rsidTr="001D7B7B">
        <w:tc>
          <w:tcPr>
            <w:tcW w:w="4713" w:type="dxa"/>
          </w:tcPr>
          <w:p w:rsidR="00716523" w:rsidRPr="00A320F0" w:rsidRDefault="00716523" w:rsidP="001D7B7B">
            <w:pPr>
              <w:pStyle w:val="ConsPlusNormal"/>
              <w:rPr>
                <w:sz w:val="28"/>
                <w:szCs w:val="28"/>
              </w:rPr>
            </w:pPr>
            <w:r w:rsidRPr="00A320F0">
              <w:rPr>
                <w:sz w:val="28"/>
                <w:szCs w:val="28"/>
              </w:rPr>
              <w:t>Номер контактного телефона</w:t>
            </w:r>
          </w:p>
        </w:tc>
        <w:tc>
          <w:tcPr>
            <w:tcW w:w="5429" w:type="dxa"/>
          </w:tcPr>
          <w:p w:rsidR="00716523" w:rsidRPr="00A320F0" w:rsidRDefault="00716523" w:rsidP="001D7B7B">
            <w:pPr>
              <w:pStyle w:val="ConsPlusNormal"/>
              <w:rPr>
                <w:sz w:val="28"/>
                <w:szCs w:val="28"/>
              </w:rPr>
            </w:pPr>
          </w:p>
        </w:tc>
      </w:tr>
      <w:tr w:rsidR="00716523" w:rsidRPr="00A320F0" w:rsidTr="001D7B7B">
        <w:tc>
          <w:tcPr>
            <w:tcW w:w="4713" w:type="dxa"/>
          </w:tcPr>
          <w:p w:rsidR="00716523" w:rsidRPr="00A320F0" w:rsidRDefault="00716523" w:rsidP="001D7B7B">
            <w:pPr>
              <w:pStyle w:val="ConsPlusNormal"/>
              <w:rPr>
                <w:sz w:val="28"/>
                <w:szCs w:val="28"/>
              </w:rPr>
            </w:pPr>
            <w:r w:rsidRPr="00A320F0">
              <w:rPr>
                <w:sz w:val="28"/>
                <w:szCs w:val="28"/>
              </w:rPr>
              <w:t>Адрес электронной почты</w:t>
            </w:r>
          </w:p>
        </w:tc>
        <w:tc>
          <w:tcPr>
            <w:tcW w:w="5429" w:type="dxa"/>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Вопросы по проекту муниципального нормативного правового акта</w:t>
            </w: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716523" w:rsidRPr="00A320F0" w:rsidTr="001D7B7B">
        <w:tc>
          <w:tcPr>
            <w:tcW w:w="10142" w:type="dxa"/>
            <w:gridSpan w:val="2"/>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A320F0">
              <w:rPr>
                <w:sz w:val="28"/>
                <w:szCs w:val="28"/>
              </w:rPr>
              <w:t>затратны</w:t>
            </w:r>
            <w:proofErr w:type="spellEnd"/>
            <w:r w:rsidRPr="00A320F0">
              <w:rPr>
                <w:sz w:val="28"/>
                <w:szCs w:val="28"/>
              </w:rPr>
              <w:t xml:space="preserve"> и (или) более результативны?</w:t>
            </w:r>
          </w:p>
        </w:tc>
      </w:tr>
      <w:tr w:rsidR="00716523" w:rsidRPr="00A320F0" w:rsidTr="001D7B7B">
        <w:tc>
          <w:tcPr>
            <w:tcW w:w="10142" w:type="dxa"/>
            <w:gridSpan w:val="2"/>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3. Какие эффекты (полезные/негативные) для городского округа, населения городского округа, субъектов предпринимательской и инвестиционной деятельности городского округа и т.п. ожидаются в случае принятия проекта муниципального нормативного правового акта?</w:t>
            </w:r>
          </w:p>
        </w:tc>
      </w:tr>
      <w:tr w:rsidR="00716523" w:rsidRPr="00A320F0" w:rsidTr="001D7B7B">
        <w:tc>
          <w:tcPr>
            <w:tcW w:w="10142" w:type="dxa"/>
            <w:gridSpan w:val="2"/>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716523" w:rsidRPr="00A320F0" w:rsidTr="001D7B7B">
        <w:tc>
          <w:tcPr>
            <w:tcW w:w="10142" w:type="dxa"/>
            <w:gridSpan w:val="2"/>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5. Приведет ли предлагаемое регулирование к росту/снижению издержек субъектов предпринимательской и инвестиционной деятельности городского округа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716523" w:rsidRPr="00A320F0" w:rsidTr="001D7B7B">
        <w:tc>
          <w:tcPr>
            <w:tcW w:w="10142" w:type="dxa"/>
            <w:gridSpan w:val="2"/>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городском округе? Приведите обоснования по каждому указанному положению, дополнительно определив:</w:t>
            </w:r>
          </w:p>
          <w:p w:rsidR="00716523" w:rsidRPr="00A320F0" w:rsidRDefault="00716523" w:rsidP="001D7B7B">
            <w:pPr>
              <w:pStyle w:val="ConsPlusNormal"/>
              <w:rPr>
                <w:sz w:val="28"/>
                <w:szCs w:val="28"/>
              </w:rPr>
            </w:pPr>
            <w:r w:rsidRPr="00A320F0">
              <w:rPr>
                <w:sz w:val="28"/>
                <w:szCs w:val="28"/>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городского округа;</w:t>
            </w:r>
          </w:p>
          <w:p w:rsidR="00716523" w:rsidRPr="00A320F0" w:rsidRDefault="00716523" w:rsidP="001D7B7B">
            <w:pPr>
              <w:pStyle w:val="ConsPlusNormal"/>
              <w:rPr>
                <w:sz w:val="28"/>
                <w:szCs w:val="28"/>
              </w:rPr>
            </w:pPr>
            <w:r w:rsidRPr="00A320F0">
              <w:rPr>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716523" w:rsidRPr="00A320F0" w:rsidRDefault="00716523" w:rsidP="001D7B7B">
            <w:pPr>
              <w:pStyle w:val="ConsPlusNormal"/>
              <w:rPr>
                <w:sz w:val="28"/>
                <w:szCs w:val="28"/>
              </w:rPr>
            </w:pPr>
            <w:r w:rsidRPr="00A320F0">
              <w:rPr>
                <w:sz w:val="28"/>
                <w:szCs w:val="28"/>
              </w:rPr>
              <w:t>создает ли существенные риски ведения предпринимательской и инвестиционной деятельности в городском округе;</w:t>
            </w:r>
          </w:p>
          <w:p w:rsidR="00716523" w:rsidRPr="00A320F0" w:rsidRDefault="00716523" w:rsidP="001D7B7B">
            <w:pPr>
              <w:pStyle w:val="ConsPlusNormal"/>
              <w:rPr>
                <w:sz w:val="28"/>
                <w:szCs w:val="28"/>
              </w:rPr>
            </w:pPr>
            <w:r w:rsidRPr="00A320F0">
              <w:rPr>
                <w:sz w:val="28"/>
                <w:szCs w:val="28"/>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716523" w:rsidRPr="00A320F0" w:rsidRDefault="00716523" w:rsidP="001D7B7B">
            <w:pPr>
              <w:pStyle w:val="ConsPlusNormal"/>
              <w:rPr>
                <w:sz w:val="28"/>
                <w:szCs w:val="28"/>
              </w:rPr>
            </w:pPr>
            <w:r w:rsidRPr="00A320F0">
              <w:rPr>
                <w:sz w:val="28"/>
                <w:szCs w:val="28"/>
              </w:rPr>
              <w:t>способствует ли необоснованному изменению расстановки сил в какой-либо отрасли, ограничению конкуренции в городском округе Мытищи;</w:t>
            </w:r>
          </w:p>
          <w:p w:rsidR="00716523" w:rsidRPr="00A320F0" w:rsidRDefault="00716523" w:rsidP="001D7B7B">
            <w:pPr>
              <w:pStyle w:val="ConsPlusNormal"/>
              <w:rPr>
                <w:sz w:val="28"/>
                <w:szCs w:val="28"/>
              </w:rPr>
            </w:pPr>
            <w:r w:rsidRPr="00A320F0">
              <w:rPr>
                <w:sz w:val="28"/>
                <w:szCs w:val="28"/>
              </w:rPr>
              <w:t>не соответствует обычаям деловой практики, сложившейся в отрасли, либо не соответствует существующим международным практикам;</w:t>
            </w:r>
          </w:p>
          <w:p w:rsidR="00716523" w:rsidRPr="00A320F0" w:rsidRDefault="00716523" w:rsidP="001D7B7B">
            <w:pPr>
              <w:pStyle w:val="ConsPlusNormal"/>
              <w:rPr>
                <w:sz w:val="28"/>
                <w:szCs w:val="28"/>
              </w:rPr>
            </w:pPr>
            <w:r w:rsidRPr="00A320F0">
              <w:rPr>
                <w:sz w:val="28"/>
                <w:szCs w:val="28"/>
              </w:rPr>
              <w:t>не соответствует нормам действующего законодательства и иное</w:t>
            </w:r>
          </w:p>
        </w:tc>
      </w:tr>
      <w:tr w:rsidR="00716523" w:rsidRPr="00A320F0" w:rsidTr="001D7B7B">
        <w:tc>
          <w:tcPr>
            <w:tcW w:w="10142" w:type="dxa"/>
            <w:gridSpan w:val="2"/>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716523" w:rsidRPr="00A320F0" w:rsidTr="001D7B7B">
        <w:tc>
          <w:tcPr>
            <w:tcW w:w="10142" w:type="dxa"/>
            <w:gridSpan w:val="2"/>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8. Обеспечен ли недискриминационный режим в рамках предлагаемого регулирования?</w:t>
            </w:r>
          </w:p>
        </w:tc>
      </w:tr>
      <w:tr w:rsidR="00716523" w:rsidRPr="00A320F0" w:rsidTr="001D7B7B">
        <w:tc>
          <w:tcPr>
            <w:tcW w:w="10142" w:type="dxa"/>
            <w:gridSpan w:val="2"/>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lastRenderedPageBreak/>
              <w:t>9. Содержит ли проект муниципального нормативного правового акта нормы, на практике не выполнимые? Приведите примеры таких норм</w:t>
            </w:r>
          </w:p>
        </w:tc>
      </w:tr>
      <w:tr w:rsidR="00716523" w:rsidRPr="00A320F0" w:rsidTr="001D7B7B">
        <w:tc>
          <w:tcPr>
            <w:tcW w:w="10142" w:type="dxa"/>
            <w:gridSpan w:val="2"/>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716523" w:rsidRPr="00A320F0" w:rsidTr="001D7B7B">
        <w:tc>
          <w:tcPr>
            <w:tcW w:w="10142" w:type="dxa"/>
            <w:gridSpan w:val="2"/>
          </w:tcPr>
          <w:p w:rsidR="00716523" w:rsidRPr="00A320F0" w:rsidRDefault="00716523" w:rsidP="001D7B7B">
            <w:pPr>
              <w:pStyle w:val="ConsPlusNormal"/>
              <w:rPr>
                <w:sz w:val="28"/>
                <w:szCs w:val="28"/>
              </w:rPr>
            </w:pPr>
          </w:p>
        </w:tc>
      </w:tr>
      <w:tr w:rsidR="00716523" w:rsidRPr="00A320F0" w:rsidTr="001D7B7B">
        <w:tc>
          <w:tcPr>
            <w:tcW w:w="10142" w:type="dxa"/>
            <w:gridSpan w:val="2"/>
          </w:tcPr>
          <w:p w:rsidR="00716523" w:rsidRPr="00A320F0" w:rsidRDefault="00716523" w:rsidP="001D7B7B">
            <w:pPr>
              <w:pStyle w:val="ConsPlusNormal"/>
              <w:rPr>
                <w:sz w:val="28"/>
                <w:szCs w:val="28"/>
              </w:rPr>
            </w:pPr>
            <w:r w:rsidRPr="00A320F0">
              <w:rPr>
                <w:sz w:val="28"/>
                <w:szCs w:val="28"/>
              </w:rPr>
              <w:t>11. Иные предложения и замечания по проекту муниципального нормативного правового акта</w:t>
            </w:r>
          </w:p>
        </w:tc>
      </w:tr>
      <w:tr w:rsidR="00716523" w:rsidRPr="00A320F0" w:rsidTr="001D7B7B">
        <w:tc>
          <w:tcPr>
            <w:tcW w:w="10142" w:type="dxa"/>
            <w:gridSpan w:val="2"/>
          </w:tcPr>
          <w:p w:rsidR="00716523" w:rsidRPr="00A320F0" w:rsidRDefault="00716523" w:rsidP="001D7B7B">
            <w:pPr>
              <w:pStyle w:val="ConsPlusNormal"/>
              <w:rPr>
                <w:sz w:val="28"/>
                <w:szCs w:val="28"/>
              </w:rPr>
            </w:pPr>
          </w:p>
        </w:tc>
      </w:tr>
    </w:tbl>
    <w:p w:rsidR="003B7D8F" w:rsidRDefault="003B7D8F"/>
    <w:sectPr w:rsidR="003B7D8F" w:rsidSect="00A320F0">
      <w:pgSz w:w="11905" w:h="16838" w:code="9"/>
      <w:pgMar w:top="709" w:right="567" w:bottom="142"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23"/>
    <w:rsid w:val="00017D49"/>
    <w:rsid w:val="00036463"/>
    <w:rsid w:val="001B7101"/>
    <w:rsid w:val="001F715C"/>
    <w:rsid w:val="00243503"/>
    <w:rsid w:val="002A2A7B"/>
    <w:rsid w:val="00314B34"/>
    <w:rsid w:val="003B7D8F"/>
    <w:rsid w:val="0044298C"/>
    <w:rsid w:val="004B4E08"/>
    <w:rsid w:val="004E103B"/>
    <w:rsid w:val="005B129B"/>
    <w:rsid w:val="005E0418"/>
    <w:rsid w:val="005E4F50"/>
    <w:rsid w:val="00676B5A"/>
    <w:rsid w:val="00716523"/>
    <w:rsid w:val="007635E4"/>
    <w:rsid w:val="008D1386"/>
    <w:rsid w:val="00972FA3"/>
    <w:rsid w:val="00A320F0"/>
    <w:rsid w:val="00A95327"/>
    <w:rsid w:val="00AA7FBF"/>
    <w:rsid w:val="00B53C29"/>
    <w:rsid w:val="00B75D06"/>
    <w:rsid w:val="00BA3AC1"/>
    <w:rsid w:val="00D7199C"/>
    <w:rsid w:val="00D9304C"/>
    <w:rsid w:val="00E1359B"/>
    <w:rsid w:val="00E3171F"/>
    <w:rsid w:val="00E83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15A4"/>
  <w15:docId w15:val="{3208793A-9FE6-4F5B-8875-708EDEF8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5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52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71652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A32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lafiKM@mytys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Халафи Константин Михайлович</cp:lastModifiedBy>
  <cp:revision>14</cp:revision>
  <cp:lastPrinted>2019-09-06T06:33:00Z</cp:lastPrinted>
  <dcterms:created xsi:type="dcterms:W3CDTF">2019-09-03T06:34:00Z</dcterms:created>
  <dcterms:modified xsi:type="dcterms:W3CDTF">2022-06-29T11:15:00Z</dcterms:modified>
</cp:coreProperties>
</file>